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FF59" w14:textId="1A261D1B" w:rsidR="000F324A" w:rsidRDefault="000F324A" w:rsidP="000F324A">
      <w:pPr>
        <w:ind w:left="2832" w:hanging="2832"/>
      </w:pPr>
      <w:r>
        <w:t>30. 11. 2024 – 5. 4. 2025</w:t>
      </w:r>
      <w:r>
        <w:tab/>
      </w:r>
      <w:r w:rsidR="00E554DD">
        <w:t>Výstava Š</w:t>
      </w:r>
      <w:r>
        <w:t xml:space="preserve">kola základ života  </w:t>
      </w:r>
    </w:p>
    <w:p w14:paraId="6F6AA324" w14:textId="77777777" w:rsidR="000F324A" w:rsidRDefault="000F324A" w:rsidP="000F324A">
      <w:pPr>
        <w:ind w:left="2832" w:hanging="2832"/>
      </w:pPr>
      <w:r>
        <w:t>4. 12. 2024 – 1. 2. 2025</w:t>
      </w:r>
      <w:r>
        <w:tab/>
        <w:t>Výstava papírových betlémů ze sbírky Vladimíra Jochce</w:t>
      </w:r>
    </w:p>
    <w:p w14:paraId="6901838D" w14:textId="77777777" w:rsidR="000F324A" w:rsidRDefault="000F324A" w:rsidP="000F324A">
      <w:pPr>
        <w:ind w:left="2832" w:hanging="2832"/>
      </w:pPr>
      <w:r>
        <w:t>15. 3. – 20. 4. 2025</w:t>
      </w:r>
      <w:r>
        <w:tab/>
        <w:t>Výstava velikonočních kraslic</w:t>
      </w:r>
    </w:p>
    <w:p w14:paraId="1A0B0270" w14:textId="257BFE42" w:rsidR="004D6393" w:rsidRDefault="004D6393" w:rsidP="000F324A">
      <w:pPr>
        <w:ind w:left="2832" w:hanging="2832"/>
      </w:pPr>
      <w:r>
        <w:t xml:space="preserve">Duben </w:t>
      </w:r>
      <w:r>
        <w:tab/>
        <w:t>Velikonoční lektorské programy</w:t>
      </w:r>
    </w:p>
    <w:p w14:paraId="7A20B294" w14:textId="77777777" w:rsidR="000F324A" w:rsidRDefault="000F324A" w:rsidP="000F324A">
      <w:pPr>
        <w:ind w:left="2832" w:hanging="2832"/>
      </w:pPr>
      <w:r>
        <w:t>20. 4. 2025</w:t>
      </w:r>
      <w:r>
        <w:tab/>
        <w:t>Veselé Velikonoce – akce se zdobením vajíček, pletením tatarů, ochutnávkou pučálky, pečením jidášků a mnohým dalším</w:t>
      </w:r>
    </w:p>
    <w:p w14:paraId="536FC95B" w14:textId="77777777" w:rsidR="000F324A" w:rsidRDefault="000F324A" w:rsidP="000F324A">
      <w:pPr>
        <w:ind w:left="2832" w:hanging="2832"/>
      </w:pPr>
      <w:r>
        <w:t>1.5. – 4. 5. 2025</w:t>
      </w:r>
      <w:r>
        <w:tab/>
        <w:t>Výstava tulipánů</w:t>
      </w:r>
    </w:p>
    <w:p w14:paraId="028C8FFD" w14:textId="77777777" w:rsidR="000F324A" w:rsidRDefault="000F324A" w:rsidP="000F324A">
      <w:pPr>
        <w:ind w:left="2832" w:hanging="2832"/>
      </w:pPr>
      <w:r>
        <w:t>8. 5. – 31. 10. 2025</w:t>
      </w:r>
      <w:r>
        <w:tab/>
        <w:t>Výstava Poklady skryté v podzemí Karpat</w:t>
      </w:r>
    </w:p>
    <w:p w14:paraId="07DD8DD2" w14:textId="50365498" w:rsidR="000F324A" w:rsidRDefault="00E554DD" w:rsidP="000F324A">
      <w:pPr>
        <w:ind w:left="2832" w:hanging="2832"/>
      </w:pPr>
      <w:r>
        <w:t>25. 5. 2025</w:t>
      </w:r>
      <w:r>
        <w:tab/>
        <w:t>Vernisáž výstavy děl Kristiny Veskové</w:t>
      </w:r>
    </w:p>
    <w:p w14:paraId="05DA1356" w14:textId="1F3A3059" w:rsidR="00E554DD" w:rsidRDefault="00E554DD" w:rsidP="000F324A">
      <w:pPr>
        <w:ind w:left="2832" w:hanging="2832"/>
      </w:pPr>
      <w:r>
        <w:t xml:space="preserve">25. 5. – </w:t>
      </w:r>
      <w:r w:rsidR="006A3665">
        <w:t>3</w:t>
      </w:r>
      <w:r>
        <w:t xml:space="preserve">. </w:t>
      </w:r>
      <w:r w:rsidR="006A3665">
        <w:t>8</w:t>
      </w:r>
      <w:r>
        <w:t>. 2025</w:t>
      </w:r>
      <w:r>
        <w:tab/>
        <w:t>Výstava děl sochařky a malířky Kristiny Veskové</w:t>
      </w:r>
    </w:p>
    <w:p w14:paraId="2FC3041D" w14:textId="37DC93EA" w:rsidR="00877E2A" w:rsidRDefault="00877E2A" w:rsidP="000F324A">
      <w:pPr>
        <w:ind w:left="2832" w:hanging="2832"/>
      </w:pPr>
      <w:r>
        <w:t>Červen–září</w:t>
      </w:r>
      <w:r>
        <w:tab/>
        <w:t>Ukázky výroby ovčího sýra (vždy čtvrtek v 9:30)</w:t>
      </w:r>
    </w:p>
    <w:p w14:paraId="25B6D1C7" w14:textId="40D33F59" w:rsidR="006A3665" w:rsidRDefault="006A3665" w:rsidP="000F324A">
      <w:pPr>
        <w:ind w:left="2832" w:hanging="2832"/>
      </w:pPr>
      <w:r>
        <w:t>21. 6. 2025</w:t>
      </w:r>
      <w:r>
        <w:tab/>
        <w:t xml:space="preserve">Koncert kapely Swing </w:t>
      </w:r>
      <w:r w:rsidR="00000644">
        <w:t>Shower</w:t>
      </w:r>
    </w:p>
    <w:p w14:paraId="22798185" w14:textId="3941CE57" w:rsidR="00E554DD" w:rsidRDefault="00E554DD" w:rsidP="000F324A">
      <w:pPr>
        <w:ind w:left="2832" w:hanging="2832"/>
      </w:pPr>
      <w:r>
        <w:t>19. 7. 2025</w:t>
      </w:r>
      <w:r>
        <w:tab/>
        <w:t>Hrozenkobraní – festival hudby, jídla a řemesel</w:t>
      </w:r>
    </w:p>
    <w:p w14:paraId="5BDF951A" w14:textId="25031974" w:rsidR="00E554DD" w:rsidRDefault="006A3665" w:rsidP="000F324A">
      <w:pPr>
        <w:ind w:left="2832" w:hanging="2832"/>
      </w:pPr>
      <w:r>
        <w:t>10</w:t>
      </w:r>
      <w:r w:rsidR="00E554DD">
        <w:t>. 8. 2025</w:t>
      </w:r>
      <w:r w:rsidR="00E554DD">
        <w:tab/>
        <w:t xml:space="preserve">Vernisáž výstavy děl </w:t>
      </w:r>
      <w:r>
        <w:t>malíře Josefa Hapky</w:t>
      </w:r>
      <w:r w:rsidR="00000644">
        <w:t>, otce známého hudebníka Petra Hapky</w:t>
      </w:r>
    </w:p>
    <w:p w14:paraId="3E99E6F6" w14:textId="76299E72" w:rsidR="00E554DD" w:rsidRDefault="006A3665" w:rsidP="000F324A">
      <w:pPr>
        <w:ind w:left="2832" w:hanging="2832"/>
      </w:pPr>
      <w:r>
        <w:t>10</w:t>
      </w:r>
      <w:r w:rsidR="00E554DD">
        <w:t>. 8. – 31. 10. 2025</w:t>
      </w:r>
      <w:r w:rsidR="00E554DD">
        <w:tab/>
      </w:r>
      <w:r>
        <w:t xml:space="preserve">Výstava </w:t>
      </w:r>
      <w:r w:rsidRPr="00000644">
        <w:t>Z pozůstalosti Petra Hapky</w:t>
      </w:r>
      <w:r>
        <w:t xml:space="preserve"> – dílo </w:t>
      </w:r>
      <w:r w:rsidR="00000644">
        <w:t xml:space="preserve">valašského rodáka </w:t>
      </w:r>
      <w:r>
        <w:t>malíře Josefa Hapky</w:t>
      </w:r>
    </w:p>
    <w:p w14:paraId="4F724C5F" w14:textId="20B52A70" w:rsidR="00E554DD" w:rsidRDefault="00E554DD" w:rsidP="000F324A">
      <w:pPr>
        <w:ind w:left="2832" w:hanging="2832"/>
      </w:pPr>
      <w:r>
        <w:t>24. 8. 2025</w:t>
      </w:r>
      <w:r>
        <w:tab/>
        <w:t>Na chleba sa těžko dělá</w:t>
      </w:r>
    </w:p>
    <w:p w14:paraId="5E05A6D1" w14:textId="77777777" w:rsidR="003D0CB9" w:rsidRDefault="003D0CB9" w:rsidP="003D0CB9">
      <w:pPr>
        <w:ind w:left="2832" w:hanging="2832"/>
      </w:pPr>
      <w:r>
        <w:t>Poslední srpnový týden</w:t>
      </w:r>
      <w:r>
        <w:tab/>
        <w:t>Odpoledne se zahraničním souborem z Liptálských slavností</w:t>
      </w:r>
    </w:p>
    <w:p w14:paraId="19DD8096" w14:textId="77777777" w:rsidR="003D0CB9" w:rsidRDefault="003D0CB9" w:rsidP="003D0CB9">
      <w:pPr>
        <w:ind w:left="2832" w:hanging="2832"/>
      </w:pPr>
      <w:r>
        <w:t>5. 9. 2025</w:t>
      </w:r>
      <w:r>
        <w:tab/>
      </w:r>
      <w:r w:rsidRPr="003D0CB9">
        <w:t>Divadlo Klauniky Brno: Seděl vodník pod Erbenem</w:t>
      </w:r>
    </w:p>
    <w:p w14:paraId="4B3B684B" w14:textId="6910B66C" w:rsidR="00625896" w:rsidRDefault="00625896" w:rsidP="003D0CB9">
      <w:pPr>
        <w:ind w:left="2832" w:hanging="2832"/>
      </w:pPr>
      <w:r>
        <w:t>25. 10. 2025</w:t>
      </w:r>
      <w:r>
        <w:tab/>
        <w:t>Hodový jarmark</w:t>
      </w:r>
    </w:p>
    <w:p w14:paraId="25B7B58F" w14:textId="4607C955" w:rsidR="00B20841" w:rsidRDefault="007D6880" w:rsidP="003D0CB9">
      <w:pPr>
        <w:ind w:left="2832" w:hanging="2832"/>
      </w:pPr>
      <w:r>
        <w:t>25. a 26. 10. 2025</w:t>
      </w:r>
      <w:r>
        <w:tab/>
        <w:t>Týden turistických informačních center v IC Nový Hrozenkov</w:t>
      </w:r>
    </w:p>
    <w:p w14:paraId="0A51BADE" w14:textId="2983DDF2" w:rsidR="00DE00F2" w:rsidRDefault="00DE00F2" w:rsidP="003D0CB9">
      <w:pPr>
        <w:ind w:left="2832" w:hanging="2832"/>
      </w:pPr>
      <w:r>
        <w:t>1. 11. 2025</w:t>
      </w:r>
      <w:r>
        <w:tab/>
        <w:t>Kurz pečení frgálů</w:t>
      </w:r>
    </w:p>
    <w:p w14:paraId="6C8F7C3F" w14:textId="434EAFD0" w:rsidR="008E44B9" w:rsidRDefault="00B0782F" w:rsidP="008E44B9">
      <w:pPr>
        <w:ind w:left="2832" w:hanging="2832"/>
      </w:pPr>
      <w:r>
        <w:t>8. 11. 2025</w:t>
      </w:r>
      <w:r>
        <w:tab/>
        <w:t>Vernisáž výstavy Když si hrály prababičky</w:t>
      </w:r>
    </w:p>
    <w:p w14:paraId="743AF1D4" w14:textId="0EBE383E" w:rsidR="00DE00F2" w:rsidRDefault="00DE00F2" w:rsidP="003D0CB9">
      <w:pPr>
        <w:ind w:left="2832" w:hanging="2832"/>
      </w:pPr>
      <w:r>
        <w:t>Listopad</w:t>
      </w:r>
      <w:r>
        <w:tab/>
        <w:t xml:space="preserve">Procházky s průvodcem po zajímavých místech </w:t>
      </w:r>
      <w:r w:rsidR="00FF0CE4">
        <w:t>Nového Hrozenkova</w:t>
      </w:r>
    </w:p>
    <w:p w14:paraId="37F64753" w14:textId="1FD92516" w:rsidR="00FF0CE4" w:rsidRDefault="00FF0CE4" w:rsidP="003D0CB9">
      <w:pPr>
        <w:ind w:left="2832" w:hanging="2832"/>
      </w:pPr>
      <w:r>
        <w:t>20. 12. 2025</w:t>
      </w:r>
      <w:r>
        <w:tab/>
        <w:t>Vánoční prohlídka po zajímavých místech Nového Hrozenkova</w:t>
      </w:r>
    </w:p>
    <w:p w14:paraId="2B693B61" w14:textId="7F489FAD" w:rsidR="000F324A" w:rsidRDefault="00DE00F2" w:rsidP="00D1634C">
      <w:pPr>
        <w:ind w:left="2832" w:hanging="2832"/>
      </w:pPr>
      <w:r>
        <w:t>Prosinec</w:t>
      </w:r>
      <w:r>
        <w:tab/>
        <w:t>Vánoční lektorské program</w:t>
      </w:r>
      <w:r w:rsidR="00D1634C">
        <w:t>y</w:t>
      </w:r>
    </w:p>
    <w:sectPr w:rsidR="000F32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19866" w14:textId="77777777" w:rsidR="00837EC2" w:rsidRDefault="00837EC2" w:rsidP="005E7ECA">
      <w:pPr>
        <w:spacing w:after="0" w:line="240" w:lineRule="auto"/>
      </w:pPr>
      <w:r>
        <w:separator/>
      </w:r>
    </w:p>
  </w:endnote>
  <w:endnote w:type="continuationSeparator" w:id="0">
    <w:p w14:paraId="45F01B38" w14:textId="77777777" w:rsidR="00837EC2" w:rsidRDefault="00837EC2" w:rsidP="005E7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A2D5E" w14:textId="77777777" w:rsidR="00837EC2" w:rsidRDefault="00837EC2" w:rsidP="005E7ECA">
      <w:pPr>
        <w:spacing w:after="0" w:line="240" w:lineRule="auto"/>
      </w:pPr>
      <w:r>
        <w:separator/>
      </w:r>
    </w:p>
  </w:footnote>
  <w:footnote w:type="continuationSeparator" w:id="0">
    <w:p w14:paraId="7AD28746" w14:textId="77777777" w:rsidR="00837EC2" w:rsidRDefault="00837EC2" w:rsidP="005E7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F501" w14:textId="77777777" w:rsidR="005E7ECA" w:rsidRDefault="005E7ECA" w:rsidP="005E7ECA">
    <w:pPr>
      <w:jc w:val="center"/>
      <w:rPr>
        <w:b/>
        <w:bCs/>
      </w:rPr>
    </w:pPr>
    <w:r w:rsidRPr="008D4965">
      <w:rPr>
        <w:b/>
        <w:bCs/>
      </w:rPr>
      <w:t>KALENDÁŘ AKCÍ A VÝSTAV MUZEA A IC NOVÝ HROZENKOV 2025</w:t>
    </w:r>
  </w:p>
  <w:p w14:paraId="49944167" w14:textId="77777777" w:rsidR="005E7ECA" w:rsidRDefault="005E7EC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4A"/>
    <w:rsid w:val="00000644"/>
    <w:rsid w:val="000F324A"/>
    <w:rsid w:val="00134229"/>
    <w:rsid w:val="003772FE"/>
    <w:rsid w:val="003D0CB9"/>
    <w:rsid w:val="004D6393"/>
    <w:rsid w:val="005E7ECA"/>
    <w:rsid w:val="00625896"/>
    <w:rsid w:val="006872E6"/>
    <w:rsid w:val="006A3665"/>
    <w:rsid w:val="00704906"/>
    <w:rsid w:val="007C0DD8"/>
    <w:rsid w:val="007D0792"/>
    <w:rsid w:val="007D6880"/>
    <w:rsid w:val="00837EC2"/>
    <w:rsid w:val="00877E2A"/>
    <w:rsid w:val="008D4965"/>
    <w:rsid w:val="008E44B9"/>
    <w:rsid w:val="00B0782F"/>
    <w:rsid w:val="00B20841"/>
    <w:rsid w:val="00D1634C"/>
    <w:rsid w:val="00DE00F2"/>
    <w:rsid w:val="00E554DD"/>
    <w:rsid w:val="00F0390B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7853"/>
  <w15:chartTrackingRefBased/>
  <w15:docId w15:val="{D4A2BAE8-DCE3-4911-96BF-4A895057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3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3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3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3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3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3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3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3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3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3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3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3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32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32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32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32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32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32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3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3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3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3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3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32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32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32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3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32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324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E7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7ECA"/>
  </w:style>
  <w:style w:type="paragraph" w:styleId="Zpat">
    <w:name w:val="footer"/>
    <w:basedOn w:val="Normln"/>
    <w:link w:val="ZpatChar"/>
    <w:uiPriority w:val="99"/>
    <w:unhideWhenUsed/>
    <w:rsid w:val="005E7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7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240</Words>
  <Characters>1222</Characters>
  <Application>Microsoft Office Word</Application>
  <DocSecurity>0</DocSecurity>
  <Lines>33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Milada Fohlerová</cp:lastModifiedBy>
  <cp:revision>12</cp:revision>
  <dcterms:created xsi:type="dcterms:W3CDTF">2026-03-10T13:55:00Z</dcterms:created>
  <dcterms:modified xsi:type="dcterms:W3CDTF">2026-03-10T15:06:00Z</dcterms:modified>
</cp:coreProperties>
</file>